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62" w:rsidRPr="009F7862" w:rsidRDefault="009F7862" w:rsidP="009F7862">
      <w:pPr>
        <w:shd w:val="clear" w:color="auto" w:fill="FFFFFF"/>
        <w:jc w:val="center"/>
        <w:rPr>
          <w:rFonts w:ascii="Arial" w:eastAsia="Times New Roman" w:hAnsi="Arial" w:cs="Arial"/>
          <w:color w:val="222222"/>
          <w:lang w:val="ru-RU" w:eastAsia="ru-RU"/>
        </w:rPr>
      </w:pPr>
      <w:proofErr w:type="spellStart"/>
      <w:r w:rsidRPr="009F7862">
        <w:rPr>
          <w:rFonts w:ascii="Arial" w:eastAsia="Times New Roman" w:hAnsi="Arial" w:cs="Arial"/>
          <w:b/>
          <w:bCs/>
          <w:color w:val="222222"/>
          <w:sz w:val="28"/>
          <w:szCs w:val="28"/>
          <w:lang w:val="ru-RU" w:eastAsia="ru-RU"/>
        </w:rPr>
        <w:t>Повідомлення</w:t>
      </w:r>
      <w:proofErr w:type="spellEnd"/>
      <w:r w:rsidRPr="009F7862">
        <w:rPr>
          <w:rFonts w:ascii="Arial" w:eastAsia="Times New Roman" w:hAnsi="Arial" w:cs="Arial"/>
          <w:b/>
          <w:bCs/>
          <w:color w:val="222222"/>
          <w:sz w:val="28"/>
          <w:szCs w:val="28"/>
          <w:lang w:val="ru-RU" w:eastAsia="ru-RU"/>
        </w:rPr>
        <w:t xml:space="preserve"> про </w:t>
      </w:r>
      <w:proofErr w:type="spellStart"/>
      <w:r w:rsidRPr="009F7862">
        <w:rPr>
          <w:rFonts w:ascii="Arial" w:eastAsia="Times New Roman" w:hAnsi="Arial" w:cs="Arial"/>
          <w:b/>
          <w:bCs/>
          <w:color w:val="222222"/>
          <w:sz w:val="28"/>
          <w:szCs w:val="28"/>
          <w:lang w:val="ru-RU" w:eastAsia="ru-RU"/>
        </w:rPr>
        <w:t>спростування</w:t>
      </w:r>
      <w:proofErr w:type="spellEnd"/>
    </w:p>
    <w:p w:rsidR="009F7862" w:rsidRPr="009F7862" w:rsidRDefault="009F7862" w:rsidP="009F7862">
      <w:pPr>
        <w:shd w:val="clear" w:color="auto" w:fill="FFFFE2"/>
        <w:jc w:val="both"/>
        <w:rPr>
          <w:rFonts w:eastAsia="Times New Roman"/>
          <w:color w:val="222222"/>
          <w:sz w:val="28"/>
          <w:szCs w:val="28"/>
          <w:lang w:val="ru-RU" w:eastAsia="ru-RU"/>
        </w:rPr>
      </w:pP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Приватне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акціонерне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товариство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«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Полімер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» (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ідентифікаційний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код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юридичної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особи ) 13583492, ,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місцезнаходження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: 89600,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Україна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Закарпатська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обл., м</w:t>
      </w:r>
      <w:proofErr w:type="gram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.М</w:t>
      </w:r>
      <w:proofErr w:type="gram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укачево,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вул.Горького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, 49 б,  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повідомляє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про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спростування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особливих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інформацій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, а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саме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:  « 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Відомості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про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зміну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складу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посадових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осіб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емітента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», «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Відомості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про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прийняття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р</w:t>
      </w:r>
      <w:proofErr w:type="gram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ішення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про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надання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згоди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на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вчинення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значних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правочинів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»»,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які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були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розміщені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на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власному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веб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-</w:t>
      </w:r>
      <w:r>
        <w:rPr>
          <w:rFonts w:eastAsia="Times New Roman"/>
          <w:color w:val="222222"/>
          <w:sz w:val="28"/>
          <w:szCs w:val="28"/>
          <w:lang w:val="ru-RU" w:eastAsia="ru-RU"/>
        </w:rPr>
        <w:t xml:space="preserve"> с</w:t>
      </w:r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айті </w:t>
      </w:r>
      <w:hyperlink r:id="rId4" w:tgtFrame="_blank" w:history="1">
        <w:r w:rsidRPr="009F7862">
          <w:rPr>
            <w:rFonts w:eastAsia="Times New Roman"/>
            <w:color w:val="222222"/>
            <w:sz w:val="28"/>
            <w:szCs w:val="28"/>
            <w:lang w:val="ru-RU" w:eastAsia="ru-RU"/>
          </w:rPr>
          <w:t>http://polimer.emitents.net.ua/ua/docs/?fg_id=27</w:t>
        </w:r>
      </w:hyperlink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, http://polimer.emitents.net.ua/ua/docs/?fg_id=31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від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17.11.2022р.та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подані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до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Національної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комісії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з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цінних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паперів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та фондового ринку 17.11.2022р., у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зв’язку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з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тим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що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наглядова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рада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товариства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обрана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13.11.2015р., а  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відповідно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Закону 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повноваження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членів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наглядової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ради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припиняються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крім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повноважень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з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п</w:t>
      </w:r>
      <w:proofErr w:type="gram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ідготовки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і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проведення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загальних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зборів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.</w:t>
      </w:r>
    </w:p>
    <w:p w:rsidR="009F7862" w:rsidRPr="009F7862" w:rsidRDefault="009F7862" w:rsidP="009F7862">
      <w:pPr>
        <w:shd w:val="clear" w:color="auto" w:fill="FFFFE2"/>
        <w:jc w:val="both"/>
        <w:rPr>
          <w:rFonts w:eastAsia="Times New Roman"/>
          <w:color w:val="222222"/>
          <w:sz w:val="28"/>
          <w:szCs w:val="28"/>
          <w:lang w:val="ru-RU" w:eastAsia="ru-RU"/>
        </w:rPr>
      </w:pPr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До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виконання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обов’язкі</w:t>
      </w:r>
      <w:proofErr w:type="gram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в</w:t>
      </w:r>
      <w:proofErr w:type="spellEnd"/>
      <w:proofErr w:type="gram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</w:t>
      </w:r>
      <w:proofErr w:type="gram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та</w:t>
      </w:r>
      <w:proofErr w:type="gram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вчинення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значних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правочинів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зазначених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у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особливих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інформаціях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від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17.11.2022р.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посадові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особи не приступали.</w:t>
      </w:r>
    </w:p>
    <w:p w:rsidR="009F7862" w:rsidRPr="009F7862" w:rsidRDefault="009F7862" w:rsidP="009F7862">
      <w:pPr>
        <w:shd w:val="clear" w:color="auto" w:fill="FFFFE2"/>
        <w:jc w:val="both"/>
        <w:rPr>
          <w:rFonts w:eastAsia="Times New Roman"/>
          <w:color w:val="222222"/>
          <w:sz w:val="28"/>
          <w:szCs w:val="28"/>
          <w:lang w:val="ru-RU" w:eastAsia="ru-RU"/>
        </w:rPr>
      </w:pPr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На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загальних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зборах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будуть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відкликані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та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обрані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посадові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 xml:space="preserve"> особи 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товариства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.</w:t>
      </w:r>
    </w:p>
    <w:p w:rsidR="009F7862" w:rsidRPr="009F7862" w:rsidRDefault="009F7862" w:rsidP="009F7862">
      <w:pPr>
        <w:shd w:val="clear" w:color="auto" w:fill="FFFFE2"/>
        <w:jc w:val="both"/>
        <w:rPr>
          <w:rFonts w:eastAsia="Times New Roman"/>
          <w:color w:val="222222"/>
          <w:sz w:val="28"/>
          <w:szCs w:val="28"/>
          <w:lang w:val="ru-RU" w:eastAsia="ru-RU"/>
        </w:rPr>
      </w:pPr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Директор </w:t>
      </w:r>
      <w:proofErr w:type="spellStart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Олшинковська</w:t>
      </w:r>
      <w:proofErr w:type="spellEnd"/>
      <w:r w:rsidRPr="009F7862">
        <w:rPr>
          <w:rFonts w:eastAsia="Times New Roman"/>
          <w:color w:val="222222"/>
          <w:sz w:val="28"/>
          <w:szCs w:val="28"/>
          <w:lang w:val="ru-RU" w:eastAsia="ru-RU"/>
        </w:rPr>
        <w:t>  А.Є.</w:t>
      </w:r>
    </w:p>
    <w:p w:rsidR="00622F50" w:rsidRPr="009F7862" w:rsidRDefault="00622F50" w:rsidP="009F7862">
      <w:pPr>
        <w:shd w:val="clear" w:color="auto" w:fill="FFFFE2"/>
        <w:jc w:val="both"/>
        <w:rPr>
          <w:rFonts w:eastAsia="Times New Roman"/>
          <w:color w:val="222222"/>
          <w:sz w:val="28"/>
          <w:szCs w:val="28"/>
          <w:lang w:val="ru-RU" w:eastAsia="ru-RU"/>
        </w:rPr>
      </w:pPr>
    </w:p>
    <w:sectPr w:rsidR="00622F50" w:rsidRPr="009F7862" w:rsidSect="0062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862"/>
    <w:rsid w:val="002E1AD9"/>
    <w:rsid w:val="00622F50"/>
    <w:rsid w:val="009F7862"/>
    <w:rsid w:val="00B6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AC"/>
    <w:rPr>
      <w:rFonts w:ascii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B602A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B602AC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02AC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rsid w:val="00B602AC"/>
    <w:rPr>
      <w:rFonts w:ascii="Times New Roman" w:eastAsia="Times New Roman" w:hAnsi="Times New Roman" w:cs="Times New Roman"/>
      <w:b/>
      <w:bCs/>
      <w:sz w:val="15"/>
      <w:szCs w:val="15"/>
      <w:lang w:val="uk-UA" w:eastAsia="uk-UA"/>
    </w:rPr>
  </w:style>
  <w:style w:type="paragraph" w:styleId="a3">
    <w:name w:val="No Spacing"/>
    <w:link w:val="a4"/>
    <w:uiPriority w:val="1"/>
    <w:qFormat/>
    <w:rsid w:val="00B602AC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B602AC"/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B602AC"/>
    <w:pPr>
      <w:ind w:left="708"/>
    </w:pPr>
    <w:rPr>
      <w:rFonts w:eastAsia="Times New Roman"/>
    </w:rPr>
  </w:style>
  <w:style w:type="character" w:styleId="a6">
    <w:name w:val="Hyperlink"/>
    <w:basedOn w:val="a0"/>
    <w:uiPriority w:val="99"/>
    <w:semiHidden/>
    <w:unhideWhenUsed/>
    <w:rsid w:val="009F78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limer.emitents.net.ua/ua/docs/?fg_id=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2023-09-25T10:30:00Z</dcterms:created>
  <dcterms:modified xsi:type="dcterms:W3CDTF">2023-09-25T10:32:00Z</dcterms:modified>
</cp:coreProperties>
</file>